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C637F" w14:textId="1F1280AF" w:rsidR="00A40B40" w:rsidRDefault="00C17496">
      <w:r>
        <w:t>Lorem ipsum</w:t>
      </w:r>
    </w:p>
    <w:sectPr w:rsidR="00A40B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8A8"/>
    <w:rsid w:val="00A40B40"/>
    <w:rsid w:val="00C17496"/>
    <w:rsid w:val="00F0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9F1EF"/>
  <w15:chartTrackingRefBased/>
  <w15:docId w15:val="{7575268F-E315-456F-BCF9-FB321CB67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Duarte</dc:creator>
  <cp:keywords/>
  <dc:description/>
  <cp:lastModifiedBy>Pedro Duarte</cp:lastModifiedBy>
  <cp:revision>2</cp:revision>
  <dcterms:created xsi:type="dcterms:W3CDTF">2023-04-03T15:15:00Z</dcterms:created>
  <dcterms:modified xsi:type="dcterms:W3CDTF">2023-04-03T15:15:00Z</dcterms:modified>
</cp:coreProperties>
</file>